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92C" w:rsidRPr="003366B2" w:rsidRDefault="0006292C" w:rsidP="0006292C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3366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для инвалидов, заинтересованных в поступлении на                 государственную гражданскую службу Российской Федерации</w:t>
      </w:r>
    </w:p>
    <w:p w:rsidR="0006292C" w:rsidRPr="003366B2" w:rsidRDefault="0006292C" w:rsidP="0006292C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292C" w:rsidRPr="003366B2" w:rsidRDefault="0006292C" w:rsidP="0006292C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66B2">
        <w:rPr>
          <w:rFonts w:ascii="Times New Roman" w:eastAsia="Times New Roman" w:hAnsi="Times New Roman" w:cs="Times New Roman"/>
          <w:sz w:val="26"/>
          <w:szCs w:val="26"/>
          <w:lang w:eastAsia="ru-RU"/>
        </w:rPr>
        <w:t>Уважаемые граждане!</w:t>
      </w:r>
    </w:p>
    <w:p w:rsidR="0006292C" w:rsidRPr="003366B2" w:rsidRDefault="0006292C" w:rsidP="000629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66B2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Статьей 4 Федерального закона от 27 июля 2004 г. № 79-ФЗ «О государственной гражданской службе Российской Федерации» предусматривается равный доступ граждан, владеющих государственным языком Российской Федерации, к государственной гражданской службе Российской Федерации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обстоятельств, не связанных с профессиональными и деловыми качествами государственного гражданского служащего Российской Федерации.</w:t>
      </w:r>
    </w:p>
    <w:p w:rsidR="0006292C" w:rsidRPr="003366B2" w:rsidRDefault="0006292C" w:rsidP="000629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66B2">
        <w:rPr>
          <w:rFonts w:ascii="Times New Roman" w:eastAsia="Calibri" w:hAnsi="Times New Roman" w:cs="Times New Roman"/>
          <w:sz w:val="26"/>
          <w:szCs w:val="26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06292C" w:rsidRPr="003366B2" w:rsidRDefault="0006292C" w:rsidP="000629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66B2">
        <w:rPr>
          <w:rFonts w:ascii="Times New Roman" w:eastAsia="Calibri" w:hAnsi="Times New Roman" w:cs="Times New Roman"/>
          <w:sz w:val="26"/>
          <w:szCs w:val="26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06292C" w:rsidRPr="003366B2" w:rsidRDefault="0006292C" w:rsidP="000629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66B2">
        <w:rPr>
          <w:rFonts w:ascii="Times New Roman" w:eastAsia="Calibri" w:hAnsi="Times New Roman" w:cs="Times New Roman"/>
          <w:sz w:val="26"/>
          <w:szCs w:val="26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06292C" w:rsidRPr="003366B2" w:rsidRDefault="0006292C" w:rsidP="000629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66B2">
        <w:rPr>
          <w:rFonts w:ascii="Times New Roman" w:eastAsia="Calibri" w:hAnsi="Times New Roman" w:cs="Times New Roman"/>
          <w:sz w:val="26"/>
          <w:szCs w:val="26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06292C" w:rsidRPr="003366B2" w:rsidRDefault="0006292C" w:rsidP="000629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66B2">
        <w:rPr>
          <w:rFonts w:ascii="Times New Roman" w:eastAsia="Calibri" w:hAnsi="Times New Roman" w:cs="Times New Roman"/>
          <w:sz w:val="26"/>
          <w:szCs w:val="26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06292C" w:rsidRPr="0006292C" w:rsidRDefault="0006292C" w:rsidP="0006292C">
      <w:pPr>
        <w:spacing w:after="0" w:line="240" w:lineRule="auto"/>
        <w:ind w:firstLine="709"/>
        <w:jc w:val="center"/>
        <w:rPr>
          <w:rFonts w:ascii="Calibri" w:eastAsia="Calibri" w:hAnsi="Calibri" w:cs="Times New Roman"/>
          <w:sz w:val="28"/>
        </w:rPr>
      </w:pPr>
    </w:p>
    <w:p w:rsidR="000451F4" w:rsidRDefault="000451F4"/>
    <w:sectPr w:rsidR="00045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92C"/>
    <w:rsid w:val="000451F4"/>
    <w:rsid w:val="0006292C"/>
    <w:rsid w:val="0018776C"/>
    <w:rsid w:val="003366B2"/>
    <w:rsid w:val="0073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Родина Елена Викторовна</dc:creator>
  <cp:lastModifiedBy>Морозова Вера Алексеевна</cp:lastModifiedBy>
  <cp:revision>2</cp:revision>
  <dcterms:created xsi:type="dcterms:W3CDTF">2023-01-19T08:37:00Z</dcterms:created>
  <dcterms:modified xsi:type="dcterms:W3CDTF">2023-01-19T08:37:00Z</dcterms:modified>
</cp:coreProperties>
</file>